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jc w:val="both"/>
        <w:rPr>
          <w:rFonts w:ascii="Montserrat" w:cs="Montserrat" w:eastAsia="Montserrat" w:hAnsi="Montserrat"/>
          <w:b w:val="1"/>
          <w:sz w:val="46"/>
          <w:szCs w:val="46"/>
        </w:rPr>
      </w:pPr>
      <w:bookmarkStart w:colFirst="0" w:colLast="0" w:name="_68ej3agv8ism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46"/>
          <w:szCs w:val="46"/>
          <w:rtl w:val="0"/>
        </w:rPr>
        <w:t xml:space="preserve">4 Công Thức Phối Vật Liệu Giúp Không Gian ‘Lên Đời’ Tức Thì</w:t>
      </w:r>
    </w:p>
    <w:p w:rsidR="00000000" w:rsidDel="00000000" w:rsidP="00000000" w:rsidRDefault="00000000" w:rsidRPr="00000000" w14:paraId="00000002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(</w:t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Hoặc: Nhà Đẹp Là Do Mix Chất Liệu Đúng Cách – Bạn Đã Biết Chưa?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)</w:t>
      </w:r>
    </w:p>
    <w:p w:rsidR="00000000" w:rsidDel="00000000" w:rsidP="00000000" w:rsidRDefault="00000000" w:rsidRPr="00000000" w14:paraId="00000003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Trong thiết kế nội thất hiện đại,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phối hợp vật liệu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không đơn thuần chỉ là vấn đề thẩm mỹ, mà còn là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nghệ thuật tạo chiều sâu và cá tính cho không gian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Một ngôi nhà đẹp không chỉ dựa vào màu sắc hay bố cục hợp lý, mà còn đến từ cách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kết hợp vật liệu một cách tinh tế, sáng tạo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004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Dưới đây là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4 công thức phối vật liệu phổ biến và hiệu quả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giúp bạn "nâng tầm" không gian sống chỉ trong tích tắc.</w:t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jc w:val="both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jblj91tpuetj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1. Đá lát &amp; Gỗ – Mát lạnh gặp ấm áp</w:t>
      </w:r>
    </w:p>
    <w:p w:rsidR="00000000" w:rsidDel="00000000" w:rsidP="00000000" w:rsidRDefault="00000000" w:rsidRPr="00000000" w14:paraId="00000006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Đá lát và gỗ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là cặp đôi hoàn hảo giữa sự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sang trọng, mát lạnh của đá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và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nét mộc mạc, gần gũi từ gỗ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Sự tương phản hài hòa này tạo nên điểm nhấn đắt giá cho không gian, đặc biệt tại những khu vực như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bếp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hoặc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tắm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nơi đề cao cả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tính bền vững lẫn tính thẩm mỹ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007">
      <w:pPr>
        <w:spacing w:after="240" w:before="240" w:lineRule="auto"/>
        <w:jc w:val="both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👉 </w:t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Khám phá các mẫu thiết kế bếp – phòng tắm kết hợp đá &amp; gỗ tại</w:t>
      </w:r>
      <w:hyperlink r:id="rId6">
        <w:r w:rsidDel="00000000" w:rsidR="00000000" w:rsidRPr="00000000">
          <w:rPr>
            <w:rFonts w:ascii="Montserrat" w:cs="Montserrat" w:eastAsia="Montserrat" w:hAnsi="Montserrat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PG Design – Đơn vị thiết kế nội thất uy tín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731200" cy="4343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Rule="auto"/>
        <w:jc w:val="both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2od7crwo0yk5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2. Đá &amp; Gỗ – Mộc mạc mà sang trọng</w:t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Cũng vẫn là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đá và gỗ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nhưng ở một phiên bản khác: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đơn giản, tinh tế và đầy chiều sâu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Sự kết hợp này mang đến cảm giác thư giãn, dễ chịu – lý tưởng cho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khách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đọc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hay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giải trí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Bề mặt gỗ tự nhiên kết hợp với đá thô tạo nên không gian sống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bền bỉ theo thời gian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vừa sang trọng vừa không cầu kỳ.</w:t>
      </w:r>
    </w:p>
    <w:p w:rsidR="00000000" w:rsidDel="00000000" w:rsidP="00000000" w:rsidRDefault="00000000" w:rsidRPr="00000000" w14:paraId="0000000B">
      <w:pPr>
        <w:spacing w:after="240" w:before="240" w:lineRule="auto"/>
        <w:jc w:val="both"/>
        <w:rPr>
          <w:rFonts w:ascii="Montserrat" w:cs="Montserrat" w:eastAsia="Montserrat" w:hAnsi="Montserrat"/>
          <w:color w:val="1155cc"/>
          <w:u w:val="singl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🎯 </w:t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Xem thêm các mẫu nội thất phòng khách ứng dụng phối chất liệu tại</w:t>
      </w:r>
      <w:hyperlink r:id="rId9">
        <w:r w:rsidDel="00000000" w:rsidR="00000000" w:rsidRPr="00000000">
          <w:rPr>
            <w:rFonts w:ascii="Montserrat" w:cs="Montserrat" w:eastAsia="Montserrat" w:hAnsi="Montserrat"/>
            <w:rtl w:val="0"/>
          </w:rPr>
          <w:t xml:space="preserve"> </w:t>
        </w:r>
      </w:hyperlink>
      <w:hyperlink r:id="rId10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https://pgdesign.vn/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7312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jc w:val="both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3ebqo4bnu33o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3. Gỗ &amp; Gạch – Giao thoa giữa hoài niệm và hiện đại</w:t>
      </w:r>
    </w:p>
    <w:p w:rsidR="00000000" w:rsidDel="00000000" w:rsidP="00000000" w:rsidRDefault="00000000" w:rsidRPr="00000000" w14:paraId="0000000F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Vẻ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thô mộc của gạch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khi kết hợp cùng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chất liệu gỗ tự nhiên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tạo nên một bức tranh hài hòa giữa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xưa và nay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Phối vật liệu này đặc biệt phù hợp với những không gian mang cá tính sáng tạo như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làm việc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học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hoặc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khu sinh hoạt chung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– nơi đề cao cảm hứng, sự linh hoạt và nét độc bản trong từng chi tiết.</w:t>
      </w:r>
    </w:p>
    <w:p w:rsidR="00000000" w:rsidDel="00000000" w:rsidP="00000000" w:rsidRDefault="00000000" w:rsidRPr="00000000" w14:paraId="00000010">
      <w:pPr>
        <w:spacing w:after="240" w:before="240" w:lineRule="auto"/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📌 </w:t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Bạn muốn thiết kế không gian làm việc cá tính? Đừng bỏ lỡ các giải pháp từ</w:t>
      </w:r>
      <w:hyperlink r:id="rId12">
        <w:r w:rsidDel="00000000" w:rsidR="00000000" w:rsidRPr="00000000">
          <w:rPr>
            <w:rFonts w:ascii="Montserrat" w:cs="Montserrat" w:eastAsia="Montserrat" w:hAnsi="Montserrat"/>
            <w:rtl w:val="0"/>
          </w:rPr>
          <w:t xml:space="preserve"> </w:t>
        </w:r>
      </w:hyperlink>
      <w:hyperlink r:id="rId13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PG 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731200" cy="3810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jc w:val="both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qpmdauqs72ly" w:id="4"/>
      <w:bookmarkEnd w:id="4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4. Kim Loại &amp; Kính – Hơi thở của sự tối giản đương đại</w:t>
      </w:r>
    </w:p>
    <w:p w:rsidR="00000000" w:rsidDel="00000000" w:rsidP="00000000" w:rsidRDefault="00000000" w:rsidRPr="00000000" w14:paraId="00000013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Kính trong suốt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kết hợp với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kim loại thanh mảnh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là công thức hoàn hảo cho những ai yêu thích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phong cách tối giản, hiện đại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Cặp đôi này không chỉ tạo cảm giác rộng rãi, gọn gàng mà còn dễ dàng ứng dụng vào nhiều không gian như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phòng tắm, bếp, phòng thay đồ hoặc khu vực làm việc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014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Tìm hiểu thêm về phong cách thiết kế tối giản đương đại tại</w:t>
      </w:r>
      <w:hyperlink r:id="rId15">
        <w:r w:rsidDel="00000000" w:rsidR="00000000" w:rsidRPr="00000000">
          <w:rPr>
            <w:rFonts w:ascii="Montserrat" w:cs="Montserrat" w:eastAsia="Montserrat" w:hAnsi="Montserrat"/>
            <w:rtl w:val="0"/>
          </w:rPr>
          <w:t xml:space="preserve"> </w:t>
        </w:r>
      </w:hyperlink>
      <w:hyperlink r:id="rId16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https://pgdesign.vn/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731200" cy="4292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jc w:val="both"/>
        <w:rPr>
          <w:rFonts w:ascii="Montserrat" w:cs="Montserrat" w:eastAsia="Montserrat" w:hAnsi="Montserrat"/>
          <w:b w:val="1"/>
          <w:sz w:val="34"/>
          <w:szCs w:val="34"/>
        </w:rPr>
      </w:pPr>
      <w:bookmarkStart w:colFirst="0" w:colLast="0" w:name="_b9t5izrmc5ey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sz w:val="34"/>
          <w:szCs w:val="34"/>
          <w:rtl w:val="0"/>
        </w:rPr>
        <w:t xml:space="preserve">Tổng kết</w:t>
      </w:r>
    </w:p>
    <w:p w:rsidR="00000000" w:rsidDel="00000000" w:rsidP="00000000" w:rsidRDefault="00000000" w:rsidRPr="00000000" w14:paraId="00000018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Chất liệu là "ngôn ngữ" của không gian.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Biết cách phối hợp vật liệu sẽ giúp bạn tạo ra những không gian không chỉ đẹp mắt mà còn mang tính cá nhân hóa, cảm xúc và chiều sâu.</w:t>
      </w:r>
    </w:p>
    <w:p w:rsidR="00000000" w:rsidDel="00000000" w:rsidP="00000000" w:rsidRDefault="00000000" w:rsidRPr="00000000" w14:paraId="00000019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Dù bạn yêu thích sự sang trọng, gần gũi hay hiện đại cá tính, 4 công thức phối vật liệu trên sẽ giúp bạn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“mix &amp; match” đúng chuẩn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để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ngôi nhà trở nên cuốn hút ngay từ cái nhìn đầu tiên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01A">
      <w:pPr>
        <w:spacing w:after="240" w:before="240" w:lineRule="auto"/>
        <w:ind w:right="600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Cần tư vấn thiết kế phối hợp vật liệu cho từng khu vực cụ thể?</w:t>
        <w:br w:type="textWrapping"/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Hãy để</w:t>
      </w:r>
      <w:hyperlink r:id="rId18">
        <w:r w:rsidDel="00000000" w:rsidR="00000000" w:rsidRPr="00000000">
          <w:rPr>
            <w:rFonts w:ascii="Montserrat" w:cs="Montserrat" w:eastAsia="Montserrat" w:hAnsi="Montserrat"/>
            <w:rtl w:val="0"/>
          </w:rPr>
          <w:t xml:space="preserve"> </w:t>
        </w:r>
      </w:hyperlink>
      <w:hyperlink r:id="rId19">
        <w:r w:rsidDel="00000000" w:rsidR="00000000" w:rsidRPr="00000000">
          <w:rPr>
            <w:rFonts w:ascii="Montserrat" w:cs="Montserrat" w:eastAsia="Montserrat" w:hAnsi="Montserrat"/>
            <w:color w:val="1155cc"/>
            <w:u w:val="single"/>
            <w:rtl w:val="0"/>
          </w:rPr>
          <w:t xml:space="preserve">PG Design</w:t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đồng hành cùng bạn tạo nên không gian sống lý tưởng!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jc w:val="both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ih8xvc3hs0h1" w:id="6"/>
      <w:bookmarkEnd w:id="6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Meta Description (Mô tả SEO):</w:t>
      </w:r>
    </w:p>
    <w:p w:rsidR="00000000" w:rsidDel="00000000" w:rsidP="00000000" w:rsidRDefault="00000000" w:rsidRPr="00000000" w14:paraId="0000001C">
      <w:pPr>
        <w:spacing w:after="240" w:before="24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Khám phá 4 công thức phối vật liệu giúp nâng tầm không gian sống: đá – gỗ, gạch – gỗ, kim loại – kính. Mỗi lựa chọn mang đến vẻ đẹp độc đáo, cá tính và tiện nghi cho ngôi nhà bạn.</w:t>
      </w:r>
    </w:p>
    <w:p w:rsidR="00000000" w:rsidDel="00000000" w:rsidP="00000000" w:rsidRDefault="00000000" w:rsidRPr="00000000" w14:paraId="0000001D">
      <w:pPr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hyperlink" Target="https://pgdesign.vn/" TargetMode="External"/><Relationship Id="rId13" Type="http://schemas.openxmlformats.org/officeDocument/2006/relationships/hyperlink" Target="https://pgdesign.vn/" TargetMode="External"/><Relationship Id="rId12" Type="http://schemas.openxmlformats.org/officeDocument/2006/relationships/hyperlink" Target="https://pgdesign.v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gdesign.vn/" TargetMode="External"/><Relationship Id="rId15" Type="http://schemas.openxmlformats.org/officeDocument/2006/relationships/hyperlink" Target="https://pgdesign.vn/" TargetMode="External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hyperlink" Target="https://pgdesign.vn/" TargetMode="External"/><Relationship Id="rId5" Type="http://schemas.openxmlformats.org/officeDocument/2006/relationships/styles" Target="styles.xml"/><Relationship Id="rId19" Type="http://schemas.openxmlformats.org/officeDocument/2006/relationships/hyperlink" Target="https://pgdesign.vn/" TargetMode="External"/><Relationship Id="rId6" Type="http://schemas.openxmlformats.org/officeDocument/2006/relationships/hyperlink" Target="https://pgdesign.vn/" TargetMode="External"/><Relationship Id="rId18" Type="http://schemas.openxmlformats.org/officeDocument/2006/relationships/hyperlink" Target="https://pgdesign.vn/" TargetMode="External"/><Relationship Id="rId7" Type="http://schemas.openxmlformats.org/officeDocument/2006/relationships/hyperlink" Target="https://pgdesign.vn/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